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A609E" w14:textId="6598C656" w:rsidR="0087035D" w:rsidRDefault="0087035D" w:rsidP="003D0B73">
      <w:pPr>
        <w:rPr>
          <w:rFonts w:asciiTheme="minorHAnsi" w:hAnsiTheme="minorHAnsi" w:cstheme="minorHAnsi"/>
          <w:b/>
          <w:i/>
          <w:sz w:val="21"/>
          <w:szCs w:val="21"/>
          <w:lang w:val="en-US"/>
        </w:rPr>
      </w:pPr>
      <w:r>
        <w:rPr>
          <w:rFonts w:asciiTheme="minorHAnsi" w:hAnsiTheme="minorHAnsi" w:cstheme="minorHAnsi"/>
          <w:b/>
          <w:i/>
          <w:noProof/>
          <w:sz w:val="21"/>
          <w:szCs w:val="21"/>
          <w:lang w:val="en-US" w:eastAsia="en-US"/>
        </w:rPr>
        <w:drawing>
          <wp:inline distT="0" distB="0" distL="0" distR="0" wp14:anchorId="30FDB07A" wp14:editId="4C947E56">
            <wp:extent cx="6201383" cy="248055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umann_Header_MicBasics_Webinars.jpg"/>
                    <pic:cNvPicPr/>
                  </pic:nvPicPr>
                  <pic:blipFill>
                    <a:blip r:embed="rId8"/>
                    <a:stretch>
                      <a:fillRect/>
                    </a:stretch>
                  </pic:blipFill>
                  <pic:spPr>
                    <a:xfrm>
                      <a:off x="0" y="0"/>
                      <a:ext cx="6291961" cy="2516784"/>
                    </a:xfrm>
                    <a:prstGeom prst="rect">
                      <a:avLst/>
                    </a:prstGeom>
                  </pic:spPr>
                </pic:pic>
              </a:graphicData>
            </a:graphic>
          </wp:inline>
        </w:drawing>
      </w:r>
    </w:p>
    <w:p w14:paraId="1A95E0AC" w14:textId="6232BE19" w:rsidR="003D0B73" w:rsidRDefault="003D0B73" w:rsidP="00315E38">
      <w:pPr>
        <w:ind w:right="-342"/>
        <w:rPr>
          <w:rFonts w:asciiTheme="minorHAnsi" w:hAnsiTheme="minorHAnsi" w:cstheme="minorHAnsi"/>
          <w:b/>
          <w:i/>
          <w:lang w:val="en-US"/>
        </w:rPr>
      </w:pPr>
    </w:p>
    <w:p w14:paraId="64EB2FC2" w14:textId="241085BB" w:rsidR="0087035D" w:rsidRPr="00771101" w:rsidRDefault="0087035D" w:rsidP="0087035D">
      <w:pPr>
        <w:rPr>
          <w:rFonts w:asciiTheme="minorHAnsi" w:hAnsiTheme="minorHAnsi" w:cstheme="minorHAnsi"/>
          <w:b/>
          <w:color w:val="000000" w:themeColor="text1"/>
          <w:sz w:val="24"/>
          <w:szCs w:val="24"/>
          <w:lang w:val="fr-FR" w:eastAsia="x-none"/>
        </w:rPr>
      </w:pPr>
      <w:r w:rsidRPr="00771101">
        <w:rPr>
          <w:rFonts w:asciiTheme="minorHAnsi" w:hAnsiTheme="minorHAnsi" w:cstheme="minorHAnsi"/>
          <w:b/>
          <w:color w:val="000000" w:themeColor="text1"/>
          <w:sz w:val="24"/>
          <w:szCs w:val="24"/>
          <w:lang w:val="fr-FR" w:eastAsia="x-none"/>
        </w:rPr>
        <w:t xml:space="preserve">#AtHomeWithNeumann – </w:t>
      </w:r>
      <w:r w:rsidR="00771101">
        <w:rPr>
          <w:rFonts w:asciiTheme="minorHAnsi" w:hAnsiTheme="minorHAnsi" w:cstheme="minorHAnsi"/>
          <w:b/>
          <w:color w:val="000000" w:themeColor="text1"/>
          <w:sz w:val="24"/>
          <w:szCs w:val="24"/>
          <w:lang w:val="fr-FR" w:eastAsia="x-none"/>
        </w:rPr>
        <w:t>Formations en ligne</w:t>
      </w:r>
      <w:r w:rsidR="00771101" w:rsidRPr="00771101">
        <w:rPr>
          <w:rFonts w:asciiTheme="minorHAnsi" w:hAnsiTheme="minorHAnsi" w:cstheme="minorHAnsi"/>
          <w:b/>
          <w:color w:val="000000" w:themeColor="text1"/>
          <w:sz w:val="24"/>
          <w:szCs w:val="24"/>
          <w:lang w:val="fr-FR" w:eastAsia="x-none"/>
        </w:rPr>
        <w:t xml:space="preserve"> gratuit</w:t>
      </w:r>
      <w:r w:rsidR="00771101">
        <w:rPr>
          <w:rFonts w:asciiTheme="minorHAnsi" w:hAnsiTheme="minorHAnsi" w:cstheme="minorHAnsi"/>
          <w:b/>
          <w:color w:val="000000" w:themeColor="text1"/>
          <w:sz w:val="24"/>
          <w:szCs w:val="24"/>
          <w:lang w:val="fr-FR" w:eastAsia="x-none"/>
        </w:rPr>
        <w:t>e</w:t>
      </w:r>
      <w:r w:rsidR="00771101" w:rsidRPr="00771101">
        <w:rPr>
          <w:rFonts w:asciiTheme="minorHAnsi" w:hAnsiTheme="minorHAnsi" w:cstheme="minorHAnsi"/>
          <w:b/>
          <w:color w:val="000000" w:themeColor="text1"/>
          <w:sz w:val="24"/>
          <w:szCs w:val="24"/>
          <w:lang w:val="fr-FR" w:eastAsia="x-none"/>
        </w:rPr>
        <w:t>s en direct : Notions de base sur le microphone</w:t>
      </w:r>
    </w:p>
    <w:p w14:paraId="426B3058" w14:textId="77777777" w:rsidR="00F32B2B" w:rsidRPr="00771101" w:rsidRDefault="00F32B2B" w:rsidP="00315E38">
      <w:pPr>
        <w:ind w:right="-342"/>
        <w:rPr>
          <w:rFonts w:asciiTheme="minorHAnsi" w:hAnsiTheme="minorHAnsi" w:cstheme="minorHAnsi"/>
          <w:b/>
          <w:i/>
          <w:lang w:val="fr-FR"/>
        </w:rPr>
      </w:pPr>
    </w:p>
    <w:p w14:paraId="25727B10" w14:textId="1A32D612" w:rsidR="00771101" w:rsidRPr="00771101" w:rsidRDefault="0087035D" w:rsidP="00771101">
      <w:pPr>
        <w:ind w:right="-342"/>
        <w:rPr>
          <w:rFonts w:asciiTheme="minorHAnsi" w:hAnsiTheme="minorHAnsi" w:cstheme="minorHAnsi"/>
          <w:b/>
          <w:i/>
          <w:lang w:val="fr-FR"/>
        </w:rPr>
      </w:pPr>
      <w:r w:rsidRPr="00771101">
        <w:rPr>
          <w:rFonts w:asciiTheme="minorHAnsi" w:hAnsiTheme="minorHAnsi" w:cstheme="minorHAnsi"/>
          <w:b/>
          <w:i/>
          <w:lang w:val="fr-FR"/>
        </w:rPr>
        <w:t>Berlin/Wedemark, 2 April 2020</w:t>
      </w:r>
      <w:r w:rsidR="00771101">
        <w:rPr>
          <w:rFonts w:asciiTheme="minorHAnsi" w:hAnsiTheme="minorHAnsi" w:cstheme="minorHAnsi"/>
          <w:b/>
          <w:i/>
          <w:lang w:val="fr-FR"/>
        </w:rPr>
        <w:t xml:space="preserve"> -</w:t>
      </w:r>
      <w:r w:rsidR="008D5DEC" w:rsidRPr="00771101">
        <w:rPr>
          <w:rFonts w:asciiTheme="minorHAnsi" w:hAnsiTheme="minorHAnsi" w:cstheme="minorHAnsi"/>
          <w:b/>
          <w:i/>
          <w:lang w:val="fr-FR"/>
        </w:rPr>
        <w:t xml:space="preserve"> </w:t>
      </w:r>
      <w:r w:rsidR="00771101" w:rsidRPr="00771101">
        <w:rPr>
          <w:rFonts w:asciiTheme="minorHAnsi" w:hAnsiTheme="minorHAnsi" w:cstheme="minorHAnsi"/>
          <w:b/>
          <w:i/>
          <w:lang w:val="fr-FR"/>
        </w:rPr>
        <w:t>En association avec la Sennheiser SoundAcademy, Neumann proposera dans les semaines à venir des sessions de formation en ligne détaillées sur les bases de la technologie des microphones. Au cours de trois ateliers d'une heure, le formateur John McGregor abordera tous les aspects importants des microphones de studio Neumann : En commençant</w:t>
      </w:r>
      <w:bookmarkStart w:id="0" w:name="_GoBack"/>
      <w:bookmarkEnd w:id="0"/>
      <w:r w:rsidR="00771101" w:rsidRPr="00771101">
        <w:rPr>
          <w:rFonts w:asciiTheme="minorHAnsi" w:hAnsiTheme="minorHAnsi" w:cstheme="minorHAnsi"/>
          <w:b/>
          <w:i/>
          <w:lang w:val="fr-FR"/>
        </w:rPr>
        <w:t xml:space="preserve"> par les principes théoriques les plus importants, en passant par des conseils pratiques et des astuces de mise en œuvre, jusqu'à l'entretien et la maintenance du produit.</w:t>
      </w:r>
    </w:p>
    <w:p w14:paraId="00B2FC76" w14:textId="6D8BF815" w:rsidR="0087035D" w:rsidRPr="00771101" w:rsidRDefault="0087035D" w:rsidP="0086488B">
      <w:pPr>
        <w:ind w:right="-342"/>
        <w:rPr>
          <w:rFonts w:asciiTheme="minorHAnsi" w:hAnsiTheme="minorHAnsi" w:cstheme="minorHAnsi"/>
          <w:b/>
          <w:i/>
          <w:lang w:val="fr-FR"/>
        </w:rPr>
      </w:pPr>
    </w:p>
    <w:p w14:paraId="478CA246" w14:textId="23D24489" w:rsidR="001B65F5" w:rsidRPr="00C769FC" w:rsidRDefault="00C769FC" w:rsidP="0087035D">
      <w:pPr>
        <w:rPr>
          <w:rFonts w:asciiTheme="minorHAnsi" w:hAnsiTheme="minorHAnsi" w:cstheme="minorHAnsi"/>
          <w:color w:val="000000" w:themeColor="text1"/>
          <w:lang w:val="fr-FR"/>
        </w:rPr>
      </w:pPr>
      <w:r w:rsidRPr="00C769FC">
        <w:rPr>
          <w:rFonts w:asciiTheme="minorHAnsi" w:hAnsiTheme="minorHAnsi" w:cstheme="minorHAnsi"/>
          <w:color w:val="000000" w:themeColor="text1"/>
          <w:lang w:val="fr-FR"/>
        </w:rPr>
        <w:t>Comme nous veillons tous à rester chez nous, c'est une excellente occasion d'élargir ou de rafraîchir ses compétences et ses connaissances. La première session sera disponible le vendredi 3 avril à trois heures différentes (8h30, 13h30 et 18h00 CET). Les deux autres suivront les 17 et 24 avril. Tou</w:t>
      </w:r>
      <w:r>
        <w:rPr>
          <w:rFonts w:asciiTheme="minorHAnsi" w:hAnsiTheme="minorHAnsi" w:cstheme="minorHAnsi"/>
          <w:color w:val="000000" w:themeColor="text1"/>
          <w:lang w:val="fr-FR"/>
        </w:rPr>
        <w:t>te</w:t>
      </w:r>
      <w:r w:rsidRPr="00C769FC">
        <w:rPr>
          <w:rFonts w:asciiTheme="minorHAnsi" w:hAnsiTheme="minorHAnsi" w:cstheme="minorHAnsi"/>
          <w:color w:val="000000" w:themeColor="text1"/>
          <w:lang w:val="fr-FR"/>
        </w:rPr>
        <w:t xml:space="preserve">s </w:t>
      </w:r>
      <w:r>
        <w:rPr>
          <w:rFonts w:asciiTheme="minorHAnsi" w:hAnsiTheme="minorHAnsi" w:cstheme="minorHAnsi"/>
          <w:color w:val="000000" w:themeColor="text1"/>
          <w:lang w:val="fr-FR"/>
        </w:rPr>
        <w:t>ce</w:t>
      </w:r>
      <w:r w:rsidRPr="00C769FC">
        <w:rPr>
          <w:rFonts w:asciiTheme="minorHAnsi" w:hAnsiTheme="minorHAnsi" w:cstheme="minorHAnsi"/>
          <w:color w:val="000000" w:themeColor="text1"/>
          <w:lang w:val="fr-FR"/>
        </w:rPr>
        <w:t xml:space="preserve">s </w:t>
      </w:r>
      <w:r>
        <w:rPr>
          <w:rFonts w:asciiTheme="minorHAnsi" w:hAnsiTheme="minorHAnsi" w:cstheme="minorHAnsi"/>
          <w:color w:val="000000" w:themeColor="text1"/>
          <w:lang w:val="fr-FR"/>
        </w:rPr>
        <w:t>formations</w:t>
      </w:r>
      <w:r w:rsidRPr="00C769FC">
        <w:rPr>
          <w:rFonts w:asciiTheme="minorHAnsi" w:hAnsiTheme="minorHAnsi" w:cstheme="minorHAnsi"/>
          <w:color w:val="000000" w:themeColor="text1"/>
          <w:lang w:val="fr-FR"/>
        </w:rPr>
        <w:t xml:space="preserve"> seront présenté</w:t>
      </w:r>
      <w:r>
        <w:rPr>
          <w:rFonts w:asciiTheme="minorHAnsi" w:hAnsiTheme="minorHAnsi" w:cstheme="minorHAnsi"/>
          <w:color w:val="000000" w:themeColor="text1"/>
          <w:lang w:val="fr-FR"/>
        </w:rPr>
        <w:t>e</w:t>
      </w:r>
      <w:r w:rsidRPr="00C769FC">
        <w:rPr>
          <w:rFonts w:asciiTheme="minorHAnsi" w:hAnsiTheme="minorHAnsi" w:cstheme="minorHAnsi"/>
          <w:color w:val="000000" w:themeColor="text1"/>
          <w:lang w:val="fr-FR"/>
        </w:rPr>
        <w:t>s en anglais.</w:t>
      </w:r>
    </w:p>
    <w:p w14:paraId="115DD50C" w14:textId="23BB7BF8" w:rsidR="0087035D" w:rsidRPr="00C769FC" w:rsidRDefault="00C769FC" w:rsidP="0087035D">
      <w:pPr>
        <w:rPr>
          <w:rFonts w:asciiTheme="minorHAnsi" w:hAnsiTheme="minorHAnsi" w:cstheme="minorHAnsi"/>
          <w:color w:val="000000" w:themeColor="text1"/>
          <w:lang w:val="fr-FR"/>
        </w:rPr>
      </w:pPr>
      <w:r w:rsidRPr="00C769FC">
        <w:rPr>
          <w:rFonts w:asciiTheme="minorHAnsi" w:hAnsiTheme="minorHAnsi" w:cstheme="minorHAnsi"/>
          <w:color w:val="000000" w:themeColor="text1"/>
          <w:lang w:val="fr-FR"/>
        </w:rPr>
        <w:t xml:space="preserve">Les candidats intéressés peuvent s'inscrire à l'adresse suivante </w:t>
      </w:r>
      <w:r w:rsidR="0087035D" w:rsidRPr="00C769FC">
        <w:rPr>
          <w:rFonts w:asciiTheme="minorHAnsi" w:hAnsiTheme="minorHAnsi" w:cstheme="minorHAnsi"/>
          <w:color w:val="000000" w:themeColor="text1"/>
          <w:lang w:val="fr-FR"/>
        </w:rPr>
        <w:t>:</w:t>
      </w:r>
      <w:r w:rsidR="008D5DEC" w:rsidRPr="00C769FC">
        <w:rPr>
          <w:rFonts w:asciiTheme="minorHAnsi" w:hAnsiTheme="minorHAnsi" w:cstheme="minorHAnsi"/>
          <w:color w:val="000000" w:themeColor="text1"/>
          <w:lang w:val="fr-FR"/>
        </w:rPr>
        <w:t xml:space="preserve"> </w:t>
      </w:r>
      <w:hyperlink r:id="rId9" w:history="1">
        <w:r w:rsidR="0087035D" w:rsidRPr="00C769FC">
          <w:rPr>
            <w:rStyle w:val="Lienhypertexte"/>
            <w:rFonts w:asciiTheme="minorHAnsi" w:hAnsiTheme="minorHAnsi" w:cstheme="minorHAnsi"/>
            <w:lang w:val="fr-FR"/>
          </w:rPr>
          <w:t>https://www.neumann.com/webinars</w:t>
        </w:r>
      </w:hyperlink>
    </w:p>
    <w:p w14:paraId="57C2F092" w14:textId="15BA6615" w:rsidR="0087035D" w:rsidRPr="00C769FC" w:rsidRDefault="0087035D" w:rsidP="0087035D">
      <w:pPr>
        <w:rPr>
          <w:rFonts w:asciiTheme="minorHAnsi" w:hAnsiTheme="minorHAnsi" w:cstheme="minorHAnsi"/>
          <w:color w:val="000000" w:themeColor="text1"/>
          <w:lang w:val="fr-FR"/>
        </w:rPr>
      </w:pPr>
    </w:p>
    <w:p w14:paraId="6C93E841" w14:textId="37E33E1A" w:rsidR="0087035D" w:rsidRPr="00C769FC" w:rsidRDefault="00C769FC" w:rsidP="0087035D">
      <w:pPr>
        <w:rPr>
          <w:rFonts w:asciiTheme="minorHAnsi" w:hAnsiTheme="minorHAnsi" w:cstheme="minorHAnsi"/>
          <w:color w:val="000000" w:themeColor="text1"/>
          <w:lang w:val="fr-FR"/>
        </w:rPr>
      </w:pPr>
      <w:r w:rsidRPr="00C769FC">
        <w:rPr>
          <w:rFonts w:asciiTheme="minorHAnsi" w:hAnsiTheme="minorHAnsi" w:cstheme="minorHAnsi"/>
          <w:color w:val="000000" w:themeColor="text1"/>
          <w:lang w:val="fr-FR"/>
        </w:rPr>
        <w:t>Pour un récapitulatif de tou</w:t>
      </w:r>
      <w:r>
        <w:rPr>
          <w:rFonts w:asciiTheme="minorHAnsi" w:hAnsiTheme="minorHAnsi" w:cstheme="minorHAnsi"/>
          <w:color w:val="000000" w:themeColor="text1"/>
          <w:lang w:val="fr-FR"/>
        </w:rPr>
        <w:t>te</w:t>
      </w:r>
      <w:r w:rsidRPr="00C769FC">
        <w:rPr>
          <w:rFonts w:asciiTheme="minorHAnsi" w:hAnsiTheme="minorHAnsi" w:cstheme="minorHAnsi"/>
          <w:color w:val="000000" w:themeColor="text1"/>
          <w:lang w:val="fr-FR"/>
        </w:rPr>
        <w:t xml:space="preserve">s les </w:t>
      </w:r>
      <w:r>
        <w:rPr>
          <w:rFonts w:asciiTheme="minorHAnsi" w:hAnsiTheme="minorHAnsi" w:cstheme="minorHAnsi"/>
          <w:color w:val="000000" w:themeColor="text1"/>
          <w:lang w:val="fr-FR"/>
        </w:rPr>
        <w:t>formations en ligne gratuites</w:t>
      </w:r>
      <w:r w:rsidRPr="00C769FC">
        <w:rPr>
          <w:rFonts w:asciiTheme="minorHAnsi" w:hAnsiTheme="minorHAnsi" w:cstheme="minorHAnsi"/>
          <w:color w:val="000000" w:themeColor="text1"/>
          <w:lang w:val="fr-FR"/>
        </w:rPr>
        <w:t xml:space="preserve"> proposé</w:t>
      </w:r>
      <w:r>
        <w:rPr>
          <w:rFonts w:asciiTheme="minorHAnsi" w:hAnsiTheme="minorHAnsi" w:cstheme="minorHAnsi"/>
          <w:color w:val="000000" w:themeColor="text1"/>
          <w:lang w:val="fr-FR"/>
        </w:rPr>
        <w:t>e</w:t>
      </w:r>
      <w:r w:rsidRPr="00C769FC">
        <w:rPr>
          <w:rFonts w:asciiTheme="minorHAnsi" w:hAnsiTheme="minorHAnsi" w:cstheme="minorHAnsi"/>
          <w:color w:val="000000" w:themeColor="text1"/>
          <w:lang w:val="fr-FR"/>
        </w:rPr>
        <w:t>s par la SoundAcademy de Sennheiser, veuillez consulter le site</w:t>
      </w:r>
      <w:r w:rsidR="0087035D" w:rsidRPr="00C769FC">
        <w:rPr>
          <w:rFonts w:asciiTheme="minorHAnsi" w:hAnsiTheme="minorHAnsi" w:cstheme="minorHAnsi"/>
          <w:color w:val="000000" w:themeColor="text1"/>
          <w:lang w:val="fr-FR"/>
        </w:rPr>
        <w:t xml:space="preserve"> </w:t>
      </w:r>
      <w:hyperlink r:id="rId10" w:history="1">
        <w:r w:rsidR="0087035D" w:rsidRPr="00C769FC">
          <w:rPr>
            <w:rStyle w:val="Lienhypertexte"/>
            <w:rFonts w:asciiTheme="minorHAnsi" w:hAnsiTheme="minorHAnsi" w:cstheme="minorHAnsi"/>
            <w:lang w:val="fr-FR"/>
          </w:rPr>
          <w:t>https://www.sennheiser.com/webinars</w:t>
        </w:r>
      </w:hyperlink>
    </w:p>
    <w:p w14:paraId="0141EFF1" w14:textId="2AEB0035" w:rsidR="0087035D" w:rsidRPr="00C769FC" w:rsidRDefault="0087035D" w:rsidP="0087035D">
      <w:pPr>
        <w:rPr>
          <w:rFonts w:asciiTheme="minorHAnsi" w:hAnsiTheme="minorHAnsi" w:cstheme="minorHAnsi"/>
          <w:color w:val="000000" w:themeColor="text1"/>
          <w:lang w:val="fr-FR"/>
        </w:rPr>
      </w:pPr>
    </w:p>
    <w:p w14:paraId="7D3430D3" w14:textId="63371320" w:rsidR="0087035D" w:rsidRPr="00C769FC" w:rsidRDefault="00C769FC" w:rsidP="0087035D">
      <w:pPr>
        <w:rPr>
          <w:rFonts w:asciiTheme="minorHAnsi" w:hAnsiTheme="minorHAnsi" w:cstheme="minorHAnsi"/>
          <w:color w:val="000000" w:themeColor="text1"/>
          <w:lang w:val="fr-FR"/>
        </w:rPr>
      </w:pPr>
      <w:r w:rsidRPr="00C769FC">
        <w:rPr>
          <w:rFonts w:asciiTheme="minorHAnsi" w:hAnsiTheme="minorHAnsi" w:cstheme="minorHAnsi"/>
          <w:color w:val="000000" w:themeColor="text1"/>
          <w:lang w:val="fr-FR"/>
        </w:rPr>
        <w:t>Neumann a également créé un nouveau hashtag #AtHomeWithNeumann pour aider à guider ses clients, fans et followers vers le contenu vidéo informatif qui sera disponible pendant la crise du coronavirus</w:t>
      </w:r>
      <w:r w:rsidR="0087035D" w:rsidRPr="00C769FC">
        <w:rPr>
          <w:rFonts w:asciiTheme="minorHAnsi" w:hAnsiTheme="minorHAnsi" w:cstheme="minorHAnsi"/>
          <w:color w:val="000000" w:themeColor="text1"/>
          <w:lang w:val="fr-FR"/>
        </w:rPr>
        <w:t>.</w:t>
      </w:r>
    </w:p>
    <w:p w14:paraId="4A717A95" w14:textId="1DB89AAE" w:rsidR="0086488B" w:rsidRPr="00C769FC" w:rsidRDefault="0086488B" w:rsidP="00397338">
      <w:pPr>
        <w:spacing w:line="240" w:lineRule="auto"/>
        <w:rPr>
          <w:rFonts w:asciiTheme="minorHAnsi" w:hAnsiTheme="minorHAnsi" w:cstheme="minorHAnsi"/>
          <w:color w:val="000000" w:themeColor="text1"/>
          <w:lang w:val="fr-FR"/>
        </w:rPr>
      </w:pPr>
    </w:p>
    <w:p w14:paraId="4E12C845" w14:textId="55229AB6" w:rsidR="008D5DEC" w:rsidRPr="00C769FC" w:rsidRDefault="008D5DEC" w:rsidP="00397338">
      <w:pPr>
        <w:spacing w:line="240" w:lineRule="auto"/>
        <w:rPr>
          <w:rFonts w:asciiTheme="minorHAnsi" w:hAnsiTheme="minorHAnsi" w:cstheme="minorHAnsi"/>
          <w:color w:val="000000" w:themeColor="text1"/>
          <w:lang w:val="fr-FR"/>
        </w:rPr>
      </w:pPr>
    </w:p>
    <w:p w14:paraId="2B960DD6" w14:textId="369D9CCA" w:rsidR="00D32A21" w:rsidRPr="00C769FC" w:rsidRDefault="00D32A21" w:rsidP="00397338">
      <w:pPr>
        <w:spacing w:line="240" w:lineRule="auto"/>
        <w:rPr>
          <w:rFonts w:asciiTheme="minorHAnsi" w:hAnsiTheme="minorHAnsi" w:cstheme="minorHAnsi"/>
          <w:color w:val="000000" w:themeColor="text1"/>
          <w:lang w:val="fr-FR"/>
        </w:rPr>
      </w:pPr>
    </w:p>
    <w:p w14:paraId="5794C740" w14:textId="01ACC23D" w:rsidR="00D32A21" w:rsidRPr="00C769FC" w:rsidRDefault="00D32A21" w:rsidP="00397338">
      <w:pPr>
        <w:spacing w:line="240" w:lineRule="auto"/>
        <w:rPr>
          <w:rFonts w:asciiTheme="minorHAnsi" w:hAnsiTheme="minorHAnsi" w:cstheme="minorHAnsi"/>
          <w:color w:val="000000" w:themeColor="text1"/>
          <w:lang w:val="fr-FR"/>
        </w:rPr>
      </w:pPr>
    </w:p>
    <w:p w14:paraId="5BA4456C" w14:textId="77777777" w:rsidR="00D32A21" w:rsidRPr="00C769FC" w:rsidRDefault="00D32A21" w:rsidP="00397338">
      <w:pPr>
        <w:spacing w:line="240" w:lineRule="auto"/>
        <w:rPr>
          <w:rFonts w:asciiTheme="minorHAnsi" w:hAnsiTheme="minorHAnsi" w:cstheme="minorHAnsi"/>
          <w:color w:val="000000" w:themeColor="text1"/>
          <w:lang w:val="fr-FR"/>
        </w:rPr>
      </w:pPr>
    </w:p>
    <w:p w14:paraId="6F088C7B" w14:textId="77777777" w:rsidR="008D5DEC" w:rsidRDefault="009635C9" w:rsidP="008D5DEC">
      <w:pPr>
        <w:spacing w:line="276" w:lineRule="auto"/>
        <w:rPr>
          <w:rFonts w:asciiTheme="minorHAnsi" w:hAnsiTheme="minorHAnsi" w:cstheme="minorHAnsi"/>
          <w:b/>
          <w:sz w:val="16"/>
          <w:szCs w:val="16"/>
          <w:lang w:val="en-US"/>
        </w:rPr>
      </w:pPr>
      <w:r w:rsidRPr="008C7F85">
        <w:rPr>
          <w:rFonts w:asciiTheme="minorHAnsi" w:hAnsiTheme="minorHAnsi" w:cstheme="minorHAnsi"/>
          <w:b/>
          <w:sz w:val="16"/>
          <w:szCs w:val="16"/>
          <w:lang w:val="en-US"/>
        </w:rPr>
        <w:t>About Neumann</w:t>
      </w:r>
    </w:p>
    <w:p w14:paraId="6936296B" w14:textId="415F643D" w:rsidR="009635C9" w:rsidRDefault="00C73144" w:rsidP="009635C9">
      <w:pPr>
        <w:spacing w:after="120" w:line="276" w:lineRule="auto"/>
        <w:rPr>
          <w:rFonts w:asciiTheme="minorHAnsi" w:hAnsiTheme="minorHAnsi" w:cstheme="minorHAnsi"/>
          <w:color w:val="000000" w:themeColor="text1"/>
          <w:sz w:val="16"/>
          <w:szCs w:val="16"/>
          <w:lang w:val="fr-FR"/>
        </w:rPr>
      </w:pPr>
      <w:r w:rsidRPr="00C73144">
        <w:rPr>
          <w:rFonts w:asciiTheme="minorHAnsi" w:hAnsiTheme="minorHAnsi" w:cstheme="minorHAnsi"/>
          <w:sz w:val="16"/>
          <w:szCs w:val="16"/>
          <w:lang w:val="fr-FR"/>
        </w:rPr>
        <w:t>Georg Neumann GmbH, plus connu sous le nom de Neumann.Berlin, est le leader mondial des microphones de studio, à l’origine de modèles mythiques, tels que l’U 47, le M 49, l’U 67 et l’U 87. Fondée en 1928, la société a été récompensée par de nombreux prix internationaux pour ses innovations technologiques. Depuis 2010, Neumann.Berlin conçoit également des transducteurs électro-acoustiques pour les professionnels du monitoring studio des secteurs de la radiodiffusion et télédiffusion, de l’enregistrement et de la production audio</w:t>
      </w:r>
      <w:r w:rsidR="009635C9" w:rsidRPr="00C73144">
        <w:rPr>
          <w:rFonts w:asciiTheme="minorHAnsi" w:hAnsiTheme="minorHAnsi" w:cstheme="minorHAnsi"/>
          <w:sz w:val="16"/>
          <w:szCs w:val="16"/>
          <w:lang w:val="fr-FR"/>
        </w:rPr>
        <w:t xml:space="preserve">. </w:t>
      </w:r>
      <w:r w:rsidRPr="00C73144">
        <w:rPr>
          <w:rFonts w:asciiTheme="minorHAnsi" w:hAnsiTheme="minorHAnsi" w:cstheme="minorHAnsi"/>
          <w:sz w:val="16"/>
          <w:szCs w:val="16"/>
          <w:lang w:val="fr-FR"/>
        </w:rPr>
        <w:t>Le premier casque de studio Neumann a été introduit au début de l'année 2019.</w:t>
      </w:r>
      <w:r w:rsidR="00C90C90" w:rsidRPr="00C73144">
        <w:rPr>
          <w:rFonts w:asciiTheme="minorHAnsi" w:hAnsiTheme="minorHAnsi" w:cstheme="minorHAnsi"/>
          <w:sz w:val="16"/>
          <w:szCs w:val="16"/>
          <w:lang w:val="fr-FR"/>
        </w:rPr>
        <w:t xml:space="preserve"> </w:t>
      </w:r>
      <w:r w:rsidRPr="00C73144">
        <w:rPr>
          <w:rFonts w:asciiTheme="minorHAnsi" w:hAnsiTheme="minorHAnsi" w:cstheme="minorHAnsi"/>
          <w:sz w:val="16"/>
          <w:szCs w:val="16"/>
          <w:lang w:val="fr-FR"/>
        </w:rPr>
        <w:t xml:space="preserve">Georg Neumann GmbH fait partie du groupe Sennheiser depuis 1991 et est représentée partout dans le monde par les filiales et partenaires commerciaux de Sennheiser. </w:t>
      </w:r>
      <w:r w:rsidR="009635C9" w:rsidRPr="00C73144">
        <w:rPr>
          <w:rFonts w:asciiTheme="minorHAnsi" w:hAnsiTheme="minorHAnsi" w:cstheme="minorHAnsi"/>
          <w:color w:val="000000" w:themeColor="text1"/>
          <w:sz w:val="16"/>
          <w:szCs w:val="16"/>
          <w:lang w:val="fr-FR"/>
        </w:rPr>
        <w:t xml:space="preserve">Website: </w:t>
      </w:r>
      <w:hyperlink r:id="rId11" w:history="1">
        <w:r w:rsidRPr="00C73144">
          <w:rPr>
            <w:rStyle w:val="Lienhypertexte"/>
            <w:rFonts w:asciiTheme="minorHAnsi" w:hAnsiTheme="minorHAnsi" w:cstheme="minorHAnsi"/>
            <w:sz w:val="16"/>
            <w:szCs w:val="16"/>
            <w:lang w:val="fr-FR"/>
          </w:rPr>
          <w:t>www.neumann.com</w:t>
        </w:r>
      </w:hyperlink>
      <w:r w:rsidR="009635C9" w:rsidRPr="00C73144">
        <w:rPr>
          <w:rFonts w:asciiTheme="minorHAnsi" w:hAnsiTheme="minorHAnsi" w:cstheme="minorHAnsi"/>
          <w:color w:val="000000" w:themeColor="text1"/>
          <w:sz w:val="16"/>
          <w:szCs w:val="16"/>
          <w:lang w:val="fr-FR"/>
        </w:rPr>
        <w:t>.</w:t>
      </w:r>
    </w:p>
    <w:p w14:paraId="03954D82" w14:textId="77777777" w:rsidR="00C73144" w:rsidRPr="00C73144" w:rsidRDefault="00C73144" w:rsidP="009635C9">
      <w:pPr>
        <w:spacing w:after="120" w:line="276" w:lineRule="auto"/>
        <w:rPr>
          <w:rFonts w:asciiTheme="minorHAnsi" w:hAnsiTheme="minorHAnsi" w:cstheme="minorHAnsi"/>
          <w:color w:val="000000" w:themeColor="text1"/>
          <w:sz w:val="16"/>
          <w:szCs w:val="16"/>
          <w:lang w:val="fr-FR"/>
        </w:rPr>
      </w:pPr>
    </w:p>
    <w:p w14:paraId="38E3FB34" w14:textId="16161FBC" w:rsidR="00280534" w:rsidRDefault="00280534" w:rsidP="00743192">
      <w:pPr>
        <w:pStyle w:val="Contact"/>
        <w:rPr>
          <w:rFonts w:asciiTheme="minorHAnsi" w:hAnsiTheme="minorHAnsi" w:cstheme="minorHAnsi"/>
          <w:lang w:val="en-US"/>
        </w:rPr>
      </w:pPr>
    </w:p>
    <w:tbl>
      <w:tblPr>
        <w:tblW w:w="8201" w:type="dxa"/>
        <w:tblLayout w:type="fixed"/>
        <w:tblLook w:val="0000" w:firstRow="0" w:lastRow="0" w:firstColumn="0" w:lastColumn="0" w:noHBand="0" w:noVBand="0"/>
      </w:tblPr>
      <w:tblGrid>
        <w:gridCol w:w="3965"/>
        <w:gridCol w:w="4236"/>
      </w:tblGrid>
      <w:tr w:rsidR="00C73144" w:rsidRPr="00C73144" w14:paraId="71DCCD2E" w14:textId="77777777" w:rsidTr="00914AC5">
        <w:trPr>
          <w:cantSplit/>
          <w:trHeight w:val="1956"/>
        </w:trPr>
        <w:tc>
          <w:tcPr>
            <w:tcW w:w="3965" w:type="dxa"/>
            <w:tcBorders>
              <w:top w:val="nil"/>
              <w:left w:val="nil"/>
              <w:bottom w:val="nil"/>
              <w:right w:val="nil"/>
            </w:tcBorders>
          </w:tcPr>
          <w:p w14:paraId="3BA49839" w14:textId="77777777" w:rsidR="00C73144" w:rsidRPr="00C73144" w:rsidRDefault="00C73144" w:rsidP="00914AC5">
            <w:pPr>
              <w:pStyle w:val="Contact"/>
              <w:spacing w:line="240" w:lineRule="auto"/>
              <w:rPr>
                <w:rFonts w:ascii="Arial" w:hAnsi="Arial" w:cs="Arial"/>
                <w:b/>
                <w:color w:val="414141"/>
                <w:sz w:val="18"/>
                <w:szCs w:val="18"/>
                <w:lang w:val="fr-FR"/>
              </w:rPr>
            </w:pPr>
            <w:r w:rsidRPr="00C73144">
              <w:rPr>
                <w:rFonts w:ascii="Arial" w:hAnsi="Arial" w:cs="Arial"/>
                <w:b/>
                <w:color w:val="414141"/>
                <w:sz w:val="18"/>
                <w:szCs w:val="18"/>
                <w:lang w:val="fr-FR"/>
              </w:rPr>
              <w:t>Contact Local</w:t>
            </w:r>
          </w:p>
          <w:p w14:paraId="3470A996" w14:textId="77777777" w:rsidR="00C73144" w:rsidRPr="00C73144" w:rsidRDefault="00C73144" w:rsidP="00914AC5">
            <w:pPr>
              <w:pStyle w:val="Contact"/>
              <w:spacing w:line="240" w:lineRule="auto"/>
              <w:rPr>
                <w:rFonts w:ascii="Arial" w:hAnsi="Arial" w:cs="Arial"/>
                <w:color w:val="414141"/>
                <w:sz w:val="18"/>
                <w:szCs w:val="18"/>
                <w:lang w:val="fr-FR"/>
              </w:rPr>
            </w:pPr>
          </w:p>
          <w:p w14:paraId="6126A207" w14:textId="77777777" w:rsidR="00C73144" w:rsidRPr="00C73144" w:rsidRDefault="00C73144" w:rsidP="00914AC5">
            <w:pPr>
              <w:pStyle w:val="Contact"/>
              <w:spacing w:line="240" w:lineRule="auto"/>
              <w:rPr>
                <w:rFonts w:ascii="Arial" w:hAnsi="Arial" w:cs="Arial"/>
                <w:b/>
                <w:color w:val="414141"/>
                <w:sz w:val="18"/>
                <w:szCs w:val="18"/>
                <w:lang w:val="fr-FR"/>
              </w:rPr>
            </w:pPr>
            <w:r w:rsidRPr="00C73144">
              <w:rPr>
                <w:rFonts w:ascii="Arial" w:hAnsi="Arial" w:cs="Arial"/>
                <w:b/>
                <w:color w:val="414141"/>
                <w:sz w:val="18"/>
                <w:szCs w:val="18"/>
                <w:lang w:val="fr-FR"/>
              </w:rPr>
              <w:t>L’Agence Marie-Antoinette</w:t>
            </w:r>
          </w:p>
          <w:p w14:paraId="2222CBC6" w14:textId="77777777" w:rsidR="00C73144" w:rsidRPr="00C73144" w:rsidRDefault="00C73144" w:rsidP="00914AC5">
            <w:pPr>
              <w:pStyle w:val="Contact"/>
              <w:spacing w:line="240" w:lineRule="auto"/>
              <w:rPr>
                <w:rFonts w:ascii="Arial" w:hAnsi="Arial" w:cs="Arial"/>
                <w:color w:val="414141"/>
                <w:sz w:val="18"/>
                <w:szCs w:val="18"/>
                <w:lang w:val="fr-FR"/>
              </w:rPr>
            </w:pPr>
            <w:r w:rsidRPr="00C73144">
              <w:rPr>
                <w:rFonts w:ascii="Arial" w:hAnsi="Arial" w:cs="Arial"/>
                <w:color w:val="414141"/>
                <w:sz w:val="18"/>
                <w:szCs w:val="18"/>
                <w:lang w:val="fr-FR"/>
              </w:rPr>
              <w:t>Julien Vermessen</w:t>
            </w:r>
          </w:p>
          <w:p w14:paraId="2BF02D9E" w14:textId="77777777" w:rsidR="00C73144" w:rsidRPr="00C73144" w:rsidRDefault="00C73144" w:rsidP="00914AC5">
            <w:pPr>
              <w:pStyle w:val="Contact"/>
              <w:spacing w:line="240" w:lineRule="auto"/>
              <w:rPr>
                <w:rFonts w:ascii="Arial" w:hAnsi="Arial" w:cs="Arial"/>
                <w:color w:val="414141"/>
                <w:sz w:val="18"/>
                <w:szCs w:val="18"/>
                <w:lang w:val="fr-FR"/>
              </w:rPr>
            </w:pPr>
            <w:r w:rsidRPr="00C73144">
              <w:rPr>
                <w:rFonts w:ascii="Arial" w:hAnsi="Arial" w:cs="Arial"/>
                <w:color w:val="414141"/>
                <w:sz w:val="18"/>
                <w:szCs w:val="18"/>
                <w:lang w:val="fr-FR"/>
              </w:rPr>
              <w:t>Tel : 01 55 04 86 44</w:t>
            </w:r>
          </w:p>
          <w:p w14:paraId="3812D333" w14:textId="77777777" w:rsidR="00C73144" w:rsidRPr="00C73144" w:rsidRDefault="00A71D69" w:rsidP="00914AC5">
            <w:pPr>
              <w:pStyle w:val="Contact"/>
              <w:spacing w:line="240" w:lineRule="auto"/>
              <w:rPr>
                <w:rFonts w:ascii="Arial" w:hAnsi="Arial" w:cs="Arial"/>
                <w:color w:val="414141"/>
                <w:sz w:val="18"/>
                <w:szCs w:val="18"/>
                <w:lang w:val="fr-FR"/>
              </w:rPr>
            </w:pPr>
            <w:hyperlink r:id="rId12" w:history="1">
              <w:r w:rsidR="00C73144" w:rsidRPr="00C73144">
                <w:rPr>
                  <w:rFonts w:ascii="Arial" w:hAnsi="Arial" w:cs="Arial"/>
                  <w:color w:val="414141"/>
                  <w:sz w:val="18"/>
                  <w:szCs w:val="18"/>
                  <w:lang w:val="fr-FR"/>
                </w:rPr>
                <w:t>julien.v@marie-antoinette.fr</w:t>
              </w:r>
            </w:hyperlink>
            <w:r w:rsidR="00C73144" w:rsidRPr="00C73144">
              <w:rPr>
                <w:rFonts w:ascii="Arial" w:hAnsi="Arial" w:cs="Arial"/>
                <w:color w:val="414141"/>
                <w:sz w:val="18"/>
                <w:szCs w:val="18"/>
                <w:lang w:val="fr-FR"/>
              </w:rPr>
              <w:t xml:space="preserve"> </w:t>
            </w:r>
          </w:p>
          <w:p w14:paraId="453D2C56" w14:textId="77777777" w:rsidR="00C73144" w:rsidRPr="00C73144" w:rsidRDefault="00C73144" w:rsidP="00914AC5">
            <w:pPr>
              <w:pStyle w:val="Contact"/>
              <w:spacing w:line="240" w:lineRule="auto"/>
              <w:rPr>
                <w:rFonts w:ascii="Arial" w:hAnsi="Arial" w:cs="Arial"/>
                <w:color w:val="414141"/>
                <w:sz w:val="18"/>
                <w:szCs w:val="18"/>
                <w:lang w:val="fr-FR"/>
              </w:rPr>
            </w:pPr>
            <w:r w:rsidRPr="00C73144">
              <w:rPr>
                <w:rFonts w:ascii="Arial" w:hAnsi="Arial" w:cs="Arial"/>
                <w:color w:val="414141"/>
                <w:sz w:val="18"/>
                <w:szCs w:val="18"/>
                <w:lang w:val="fr-FR"/>
              </w:rPr>
              <w:t>Julien Brault</w:t>
            </w:r>
          </w:p>
          <w:p w14:paraId="56DAACCB" w14:textId="77777777" w:rsidR="00C73144" w:rsidRPr="00C73144" w:rsidRDefault="00C73144" w:rsidP="00914AC5">
            <w:pPr>
              <w:pStyle w:val="Contact"/>
              <w:spacing w:line="240" w:lineRule="auto"/>
              <w:rPr>
                <w:rFonts w:ascii="Arial" w:hAnsi="Arial" w:cs="Arial"/>
                <w:color w:val="414141"/>
                <w:sz w:val="18"/>
                <w:szCs w:val="18"/>
                <w:lang w:val="fr-FR"/>
              </w:rPr>
            </w:pPr>
            <w:r w:rsidRPr="00C73144">
              <w:rPr>
                <w:rFonts w:ascii="Arial" w:hAnsi="Arial" w:cs="Arial"/>
                <w:color w:val="414141"/>
                <w:sz w:val="18"/>
                <w:szCs w:val="18"/>
                <w:lang w:val="fr-FR"/>
              </w:rPr>
              <w:t>Tel : 01 55 04 86 42</w:t>
            </w:r>
          </w:p>
          <w:p w14:paraId="1E23C183" w14:textId="77777777" w:rsidR="00C73144" w:rsidRPr="00C73144" w:rsidRDefault="00A71D69" w:rsidP="00914AC5">
            <w:pPr>
              <w:pStyle w:val="Contact"/>
              <w:spacing w:line="240" w:lineRule="auto"/>
              <w:rPr>
                <w:rFonts w:ascii="Arial" w:hAnsi="Arial" w:cs="Arial"/>
                <w:color w:val="414141"/>
                <w:sz w:val="18"/>
                <w:szCs w:val="18"/>
                <w:lang w:val="fr-FR"/>
              </w:rPr>
            </w:pPr>
            <w:hyperlink r:id="rId13" w:history="1">
              <w:r w:rsidR="00C73144" w:rsidRPr="00C73144">
                <w:rPr>
                  <w:rFonts w:ascii="Arial" w:hAnsi="Arial" w:cs="Arial"/>
                  <w:color w:val="414141"/>
                  <w:sz w:val="18"/>
                  <w:szCs w:val="18"/>
                  <w:lang w:val="fr-FR"/>
                </w:rPr>
                <w:t>julien@marie-antoinette.fr</w:t>
              </w:r>
            </w:hyperlink>
            <w:r w:rsidR="00C73144" w:rsidRPr="00C73144">
              <w:rPr>
                <w:rFonts w:ascii="Arial" w:hAnsi="Arial" w:cs="Arial"/>
                <w:color w:val="414141"/>
                <w:sz w:val="18"/>
                <w:szCs w:val="18"/>
                <w:lang w:val="fr-FR"/>
              </w:rPr>
              <w:t xml:space="preserve"> </w:t>
            </w:r>
          </w:p>
          <w:p w14:paraId="5CC3894B" w14:textId="77777777" w:rsidR="00C73144" w:rsidRPr="00C73144" w:rsidRDefault="00C73144" w:rsidP="00914AC5">
            <w:pPr>
              <w:pStyle w:val="Contact"/>
              <w:spacing w:line="240" w:lineRule="auto"/>
              <w:rPr>
                <w:rFonts w:ascii="Arial" w:hAnsi="Arial" w:cs="Arial"/>
                <w:color w:val="414141"/>
                <w:sz w:val="18"/>
                <w:szCs w:val="18"/>
                <w:lang w:val="fr-FR"/>
              </w:rPr>
            </w:pPr>
          </w:p>
        </w:tc>
        <w:tc>
          <w:tcPr>
            <w:tcW w:w="4236" w:type="dxa"/>
            <w:vMerge w:val="restart"/>
            <w:tcBorders>
              <w:top w:val="nil"/>
              <w:left w:val="nil"/>
              <w:bottom w:val="nil"/>
              <w:right w:val="nil"/>
            </w:tcBorders>
          </w:tcPr>
          <w:p w14:paraId="5476DFC1" w14:textId="77777777" w:rsidR="00C73144" w:rsidRPr="00C73144" w:rsidRDefault="00C73144" w:rsidP="00914AC5">
            <w:pPr>
              <w:pStyle w:val="Contact"/>
              <w:spacing w:line="240" w:lineRule="auto"/>
              <w:rPr>
                <w:rFonts w:ascii="Arial" w:hAnsi="Arial" w:cs="Arial"/>
                <w:b/>
                <w:color w:val="414141"/>
                <w:sz w:val="18"/>
                <w:szCs w:val="18"/>
                <w:lang w:val="en-US"/>
              </w:rPr>
            </w:pPr>
            <w:r w:rsidRPr="00C73144">
              <w:rPr>
                <w:rFonts w:ascii="Arial" w:hAnsi="Arial" w:cs="Arial"/>
                <w:b/>
                <w:color w:val="414141"/>
                <w:sz w:val="18"/>
                <w:szCs w:val="18"/>
                <w:lang w:val="en-US"/>
              </w:rPr>
              <w:t>Contact Global</w:t>
            </w:r>
          </w:p>
          <w:p w14:paraId="6F72E353" w14:textId="77777777" w:rsidR="00C73144" w:rsidRPr="00C73144" w:rsidRDefault="00C73144" w:rsidP="00914AC5">
            <w:pPr>
              <w:pStyle w:val="Contact"/>
              <w:spacing w:line="240" w:lineRule="auto"/>
              <w:rPr>
                <w:rFonts w:ascii="Arial" w:hAnsi="Arial" w:cs="Arial"/>
                <w:color w:val="414141"/>
                <w:sz w:val="18"/>
                <w:szCs w:val="18"/>
                <w:lang w:val="en-US"/>
              </w:rPr>
            </w:pPr>
          </w:p>
          <w:p w14:paraId="2587DCCB" w14:textId="77777777" w:rsidR="00C73144" w:rsidRPr="00C73144" w:rsidRDefault="00C73144" w:rsidP="00914AC5">
            <w:pPr>
              <w:pStyle w:val="Contact"/>
              <w:spacing w:line="240" w:lineRule="auto"/>
              <w:rPr>
                <w:rFonts w:ascii="Arial" w:hAnsi="Arial" w:cs="Arial"/>
                <w:b/>
                <w:color w:val="414141"/>
                <w:sz w:val="18"/>
                <w:szCs w:val="18"/>
                <w:lang w:val="en-US"/>
              </w:rPr>
            </w:pPr>
            <w:r w:rsidRPr="00C73144">
              <w:rPr>
                <w:rFonts w:ascii="Arial" w:hAnsi="Arial" w:cs="Arial"/>
                <w:b/>
                <w:color w:val="414141"/>
                <w:sz w:val="18"/>
                <w:szCs w:val="18"/>
                <w:lang w:val="en-US"/>
              </w:rPr>
              <w:t xml:space="preserve">Neumann.Berlin </w:t>
            </w:r>
          </w:p>
          <w:p w14:paraId="682E121D" w14:textId="77777777" w:rsidR="00C73144" w:rsidRPr="00C73144" w:rsidRDefault="00C73144" w:rsidP="00914AC5">
            <w:pPr>
              <w:pStyle w:val="Contact"/>
              <w:spacing w:line="240" w:lineRule="auto"/>
              <w:rPr>
                <w:rFonts w:ascii="Arial" w:hAnsi="Arial" w:cs="Arial"/>
                <w:color w:val="414141"/>
                <w:sz w:val="18"/>
                <w:szCs w:val="18"/>
                <w:lang w:val="en-US"/>
              </w:rPr>
            </w:pPr>
            <w:r w:rsidRPr="00C73144">
              <w:rPr>
                <w:rFonts w:ascii="Arial" w:hAnsi="Arial" w:cs="Arial"/>
                <w:color w:val="414141"/>
                <w:sz w:val="18"/>
                <w:szCs w:val="18"/>
                <w:lang w:val="en-US"/>
              </w:rPr>
              <w:t>Andreas Sablotny</w:t>
            </w:r>
          </w:p>
          <w:p w14:paraId="4A79CF7B" w14:textId="77777777" w:rsidR="00C73144" w:rsidRPr="00C73144" w:rsidRDefault="00C73144" w:rsidP="00914AC5">
            <w:pPr>
              <w:pStyle w:val="Contact"/>
              <w:spacing w:line="240" w:lineRule="auto"/>
              <w:rPr>
                <w:rFonts w:ascii="Arial" w:hAnsi="Arial" w:cs="Arial"/>
                <w:color w:val="414141"/>
                <w:sz w:val="18"/>
                <w:szCs w:val="18"/>
                <w:lang w:val="en-US"/>
              </w:rPr>
            </w:pPr>
            <w:r w:rsidRPr="00C73144">
              <w:rPr>
                <w:rFonts w:ascii="Arial" w:hAnsi="Arial" w:cs="Arial"/>
                <w:color w:val="414141"/>
                <w:sz w:val="18"/>
                <w:szCs w:val="18"/>
                <w:lang w:val="en-US"/>
              </w:rPr>
              <w:t>andreas.sablotny@neumann.com</w:t>
            </w:r>
          </w:p>
          <w:p w14:paraId="3E197F92" w14:textId="77777777" w:rsidR="00C73144" w:rsidRPr="00C73144" w:rsidRDefault="00C73144" w:rsidP="00914AC5">
            <w:pPr>
              <w:pStyle w:val="Contact"/>
              <w:spacing w:line="240" w:lineRule="auto"/>
              <w:rPr>
                <w:rFonts w:ascii="Arial" w:hAnsi="Arial" w:cs="Arial"/>
                <w:color w:val="414141"/>
                <w:sz w:val="18"/>
                <w:szCs w:val="18"/>
                <w:lang w:val="en-US"/>
              </w:rPr>
            </w:pPr>
            <w:r w:rsidRPr="00C73144">
              <w:rPr>
                <w:rFonts w:ascii="Arial" w:hAnsi="Arial" w:cs="Arial"/>
                <w:color w:val="414141"/>
                <w:sz w:val="18"/>
                <w:szCs w:val="18"/>
                <w:lang w:val="en-US"/>
              </w:rPr>
              <w:t>T +49 (030) 417724-19</w:t>
            </w:r>
          </w:p>
          <w:p w14:paraId="733FCE5D" w14:textId="77777777" w:rsidR="00C73144" w:rsidRPr="00C73144" w:rsidRDefault="00C73144" w:rsidP="00914AC5">
            <w:pPr>
              <w:pStyle w:val="Contact"/>
              <w:spacing w:line="240" w:lineRule="auto"/>
              <w:rPr>
                <w:rFonts w:ascii="Arial" w:hAnsi="Arial" w:cs="Arial"/>
                <w:color w:val="414141"/>
                <w:sz w:val="18"/>
                <w:szCs w:val="18"/>
                <w:lang w:val="en-US"/>
              </w:rPr>
            </w:pPr>
          </w:p>
        </w:tc>
      </w:tr>
      <w:tr w:rsidR="00C73144" w:rsidRPr="00C73144" w14:paraId="31E05A35" w14:textId="77777777" w:rsidTr="00914AC5">
        <w:trPr>
          <w:cantSplit/>
          <w:trHeight w:val="1369"/>
        </w:trPr>
        <w:tc>
          <w:tcPr>
            <w:tcW w:w="3965" w:type="dxa"/>
            <w:tcBorders>
              <w:top w:val="nil"/>
              <w:left w:val="nil"/>
              <w:bottom w:val="nil"/>
              <w:right w:val="nil"/>
            </w:tcBorders>
          </w:tcPr>
          <w:p w14:paraId="3EB8403E" w14:textId="77777777" w:rsidR="00C73144" w:rsidRPr="00C73144" w:rsidRDefault="00C73144" w:rsidP="00914AC5">
            <w:pPr>
              <w:pStyle w:val="Contact"/>
              <w:spacing w:line="240" w:lineRule="auto"/>
              <w:rPr>
                <w:rFonts w:ascii="Arial" w:hAnsi="Arial" w:cs="Arial"/>
                <w:b/>
                <w:color w:val="414141"/>
                <w:sz w:val="18"/>
                <w:szCs w:val="18"/>
                <w:lang w:val="en-US"/>
              </w:rPr>
            </w:pPr>
            <w:r w:rsidRPr="00C73144">
              <w:rPr>
                <w:rFonts w:ascii="Arial" w:hAnsi="Arial" w:cs="Arial"/>
                <w:b/>
                <w:color w:val="414141"/>
                <w:sz w:val="18"/>
                <w:szCs w:val="18"/>
                <w:lang w:val="en-US"/>
              </w:rPr>
              <w:t>Sennheiser electronic GmbH &amp; Co. KG</w:t>
            </w:r>
          </w:p>
          <w:p w14:paraId="3D855EF8" w14:textId="77777777" w:rsidR="00C73144" w:rsidRPr="00C73144" w:rsidRDefault="00C73144" w:rsidP="00914AC5">
            <w:pPr>
              <w:pStyle w:val="Contact"/>
              <w:spacing w:line="240" w:lineRule="auto"/>
              <w:rPr>
                <w:rFonts w:ascii="Arial" w:hAnsi="Arial" w:cs="Arial"/>
                <w:color w:val="414141"/>
                <w:sz w:val="18"/>
                <w:szCs w:val="18"/>
                <w:lang w:val="en-US"/>
              </w:rPr>
            </w:pPr>
            <w:r w:rsidRPr="00C73144">
              <w:rPr>
                <w:rFonts w:ascii="Arial" w:hAnsi="Arial" w:cs="Arial"/>
                <w:color w:val="414141"/>
                <w:sz w:val="18"/>
                <w:szCs w:val="18"/>
                <w:lang w:val="en-US"/>
              </w:rPr>
              <w:t>Ann Vermont</w:t>
            </w:r>
          </w:p>
          <w:p w14:paraId="40991EC5" w14:textId="77777777" w:rsidR="00C73144" w:rsidRPr="00C73144" w:rsidRDefault="00C73144" w:rsidP="00914AC5">
            <w:pPr>
              <w:pStyle w:val="Contact"/>
              <w:spacing w:line="240" w:lineRule="auto"/>
              <w:rPr>
                <w:rFonts w:ascii="Arial" w:hAnsi="Arial" w:cs="Arial"/>
                <w:color w:val="414141"/>
                <w:sz w:val="18"/>
                <w:szCs w:val="18"/>
                <w:lang w:val="en-US"/>
              </w:rPr>
            </w:pPr>
            <w:r w:rsidRPr="00C73144">
              <w:rPr>
                <w:rFonts w:ascii="Arial" w:hAnsi="Arial" w:cs="Arial"/>
                <w:color w:val="414141"/>
                <w:sz w:val="18"/>
                <w:szCs w:val="18"/>
                <w:lang w:val="en-US"/>
              </w:rPr>
              <w:t>Public Relations Manager</w:t>
            </w:r>
          </w:p>
          <w:p w14:paraId="4D3E3AC4" w14:textId="77777777" w:rsidR="00C73144" w:rsidRPr="00C73144" w:rsidRDefault="00C73144" w:rsidP="00914AC5">
            <w:pPr>
              <w:pStyle w:val="Contact"/>
              <w:spacing w:line="240" w:lineRule="auto"/>
              <w:rPr>
                <w:rFonts w:ascii="Arial" w:hAnsi="Arial" w:cs="Arial"/>
                <w:color w:val="414141"/>
                <w:sz w:val="18"/>
                <w:szCs w:val="18"/>
                <w:lang w:val="en-US"/>
              </w:rPr>
            </w:pPr>
            <w:r w:rsidRPr="00C73144">
              <w:rPr>
                <w:rFonts w:ascii="Arial" w:hAnsi="Arial" w:cs="Arial"/>
                <w:color w:val="414141"/>
                <w:sz w:val="18"/>
                <w:szCs w:val="18"/>
                <w:lang w:val="en-US"/>
              </w:rPr>
              <w:t>Southern &amp; Western Europe</w:t>
            </w:r>
          </w:p>
          <w:p w14:paraId="67614AD1" w14:textId="77777777" w:rsidR="00C73144" w:rsidRPr="00C73144" w:rsidRDefault="00C73144" w:rsidP="00914AC5">
            <w:pPr>
              <w:pStyle w:val="Contact"/>
              <w:spacing w:line="240" w:lineRule="auto"/>
              <w:rPr>
                <w:rFonts w:ascii="Arial" w:hAnsi="Arial" w:cs="Arial"/>
                <w:color w:val="414141"/>
                <w:sz w:val="18"/>
                <w:szCs w:val="18"/>
                <w:lang w:val="fr-FR"/>
              </w:rPr>
            </w:pPr>
            <w:r w:rsidRPr="00C73144">
              <w:rPr>
                <w:rFonts w:ascii="Arial" w:hAnsi="Arial" w:cs="Arial"/>
                <w:color w:val="414141"/>
                <w:sz w:val="18"/>
                <w:szCs w:val="18"/>
                <w:lang w:val="fr-FR"/>
              </w:rPr>
              <w:t>Tel. : 01 49 87 44 20</w:t>
            </w:r>
          </w:p>
          <w:p w14:paraId="1A80170F" w14:textId="77777777" w:rsidR="00C73144" w:rsidRPr="00C73144" w:rsidRDefault="00A71D69" w:rsidP="00914AC5">
            <w:pPr>
              <w:pStyle w:val="Contact"/>
              <w:spacing w:line="240" w:lineRule="auto"/>
              <w:rPr>
                <w:rFonts w:ascii="Arial" w:hAnsi="Arial" w:cs="Arial"/>
                <w:color w:val="414141"/>
                <w:sz w:val="18"/>
                <w:szCs w:val="18"/>
                <w:lang w:val="fr-FR"/>
              </w:rPr>
            </w:pPr>
            <w:hyperlink r:id="rId14" w:history="1">
              <w:r w:rsidR="00C73144" w:rsidRPr="00C73144">
                <w:rPr>
                  <w:rFonts w:ascii="Arial" w:hAnsi="Arial" w:cs="Arial"/>
                  <w:color w:val="414141"/>
                  <w:sz w:val="18"/>
                  <w:szCs w:val="18"/>
                  <w:lang w:val="fr-FR"/>
                </w:rPr>
                <w:t>ann.vermont@sennheiser.com</w:t>
              </w:r>
            </w:hyperlink>
            <w:r w:rsidR="00C73144" w:rsidRPr="00C73144">
              <w:rPr>
                <w:rFonts w:ascii="Arial" w:hAnsi="Arial" w:cs="Arial"/>
                <w:color w:val="414141"/>
                <w:sz w:val="18"/>
                <w:szCs w:val="18"/>
                <w:lang w:val="fr-FR"/>
              </w:rPr>
              <w:t xml:space="preserve"> </w:t>
            </w:r>
          </w:p>
        </w:tc>
        <w:tc>
          <w:tcPr>
            <w:tcW w:w="4236" w:type="dxa"/>
            <w:vMerge/>
            <w:tcBorders>
              <w:top w:val="nil"/>
              <w:left w:val="nil"/>
              <w:bottom w:val="nil"/>
              <w:right w:val="nil"/>
            </w:tcBorders>
          </w:tcPr>
          <w:p w14:paraId="3F0159D7" w14:textId="77777777" w:rsidR="00C73144" w:rsidRPr="00C73144" w:rsidRDefault="00C73144" w:rsidP="00914AC5">
            <w:pPr>
              <w:pStyle w:val="Contact"/>
              <w:spacing w:line="240" w:lineRule="auto"/>
              <w:rPr>
                <w:rFonts w:ascii="Arial" w:hAnsi="Arial" w:cs="Arial"/>
                <w:color w:val="414141"/>
                <w:sz w:val="18"/>
                <w:szCs w:val="18"/>
                <w:lang w:val="fr-FR"/>
              </w:rPr>
            </w:pPr>
          </w:p>
        </w:tc>
      </w:tr>
    </w:tbl>
    <w:p w14:paraId="06F17993" w14:textId="77777777" w:rsidR="00C73144" w:rsidRPr="00C73144" w:rsidRDefault="00C73144" w:rsidP="00C73144">
      <w:pPr>
        <w:pStyle w:val="Contact"/>
        <w:spacing w:line="240" w:lineRule="auto"/>
        <w:rPr>
          <w:rFonts w:ascii="Arial" w:hAnsi="Arial" w:cs="Arial"/>
          <w:color w:val="414141"/>
          <w:sz w:val="18"/>
          <w:szCs w:val="18"/>
          <w:lang w:val="fr-FR"/>
        </w:rPr>
      </w:pPr>
    </w:p>
    <w:p w14:paraId="69CC2F0F" w14:textId="77777777" w:rsidR="00C73144" w:rsidRPr="00C73144" w:rsidRDefault="00C73144" w:rsidP="00743192">
      <w:pPr>
        <w:pStyle w:val="Contact"/>
        <w:rPr>
          <w:rFonts w:asciiTheme="minorHAnsi" w:hAnsiTheme="minorHAnsi" w:cstheme="minorHAnsi"/>
          <w:sz w:val="18"/>
          <w:szCs w:val="18"/>
          <w:lang w:val="en-US"/>
        </w:rPr>
      </w:pPr>
    </w:p>
    <w:sectPr w:rsidR="00C73144" w:rsidRPr="00C73144" w:rsidSect="00315E38">
      <w:headerReference w:type="default" r:id="rId15"/>
      <w:headerReference w:type="first" r:id="rId16"/>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E614AB" w14:textId="77777777" w:rsidR="00A71D69" w:rsidRDefault="00A71D69" w:rsidP="00CF26E7">
      <w:pPr>
        <w:spacing w:line="240" w:lineRule="auto"/>
      </w:pPr>
      <w:r>
        <w:separator/>
      </w:r>
    </w:p>
  </w:endnote>
  <w:endnote w:type="continuationSeparator" w:id="0">
    <w:p w14:paraId="0FD0296E" w14:textId="77777777" w:rsidR="00A71D69" w:rsidRDefault="00A71D69"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5F4C1544-31FB-7545-BC66-DB8704F49B2C}"/>
  </w:font>
  <w:font w:name="Times New Roman">
    <w:panose1 w:val="02020603050405020304"/>
    <w:charset w:val="00"/>
    <w:family w:val="roman"/>
    <w:pitch w:val="variable"/>
    <w:sig w:usb0="E0002EFF" w:usb1="C000785B" w:usb2="00000009" w:usb3="00000000" w:csb0="000001FF" w:csb1="00000000"/>
    <w:embedRegular r:id="rId2" w:fontKey="{E5FF1D5F-CCA2-5842-A7DD-598B3CAF9144}"/>
    <w:embedBold r:id="rId3" w:fontKey="{70B747C5-88AA-F943-B2A9-FBEB6CEEF8C1}"/>
  </w:font>
  <w:font w:name="Courier New">
    <w:panose1 w:val="02070309020205020404"/>
    <w:charset w:val="00"/>
    <w:family w:val="modern"/>
    <w:pitch w:val="fixed"/>
    <w:sig w:usb0="E0002EFF" w:usb1="C0007843" w:usb2="00000009" w:usb3="00000000" w:csb0="000001FF" w:csb1="00000000"/>
    <w:embedRegular r:id="rId4" w:fontKey="{6D0C83E3-4EFE-F441-8115-2E9BEB7F1A90}"/>
  </w:font>
  <w:font w:name="Wingdings">
    <w:panose1 w:val="05000000000000000000"/>
    <w:charset w:val="02"/>
    <w:family w:val="decorative"/>
    <w:pitch w:val="variable"/>
    <w:sig w:usb0="00000000" w:usb1="10000000" w:usb2="00000000" w:usb3="00000000" w:csb0="80000000" w:csb1="00000000"/>
    <w:embedRegular r:id="rId5" w:fontKey="{494BD88B-38FA-8A46-A272-66A3412BCB1F}"/>
  </w:font>
  <w:font w:name="Sennheiser Office">
    <w:altName w:val="Calibri"/>
    <w:panose1 w:val="020B0604020202020204"/>
    <w:charset w:val="00"/>
    <w:family w:val="swiss"/>
    <w:pitch w:val="variable"/>
    <w:sig w:usb0="A00000AF" w:usb1="500020DB" w:usb2="00000000" w:usb3="00000000" w:csb0="00000093" w:csb1="00000000"/>
    <w:embedRegular r:id="rId6" w:fontKey="{2D795606-03B8-4641-8F21-16CFA59F5DE0}"/>
    <w:embedBold r:id="rId7" w:fontKey="{9152765B-3A93-3841-9842-EBD3531C55CB}"/>
    <w:embedBoldItalic r:id="rId8" w:fontKey="{C0615340-4813-174E-901A-B321103F56C1}"/>
  </w:font>
  <w:font w:name="Arial">
    <w:panose1 w:val="020B0604020202020204"/>
    <w:charset w:val="00"/>
    <w:family w:val="swiss"/>
    <w:pitch w:val="variable"/>
    <w:sig w:usb0="E0002EFF" w:usb1="C000785B" w:usb2="00000009" w:usb3="00000000" w:csb0="000001FF" w:csb1="00000000"/>
    <w:embedRegular r:id="rId9" w:fontKey="{11E87D9E-52CD-154F-93D8-53D118FD55D5}"/>
    <w:embedBold r:id="rId10" w:fontKey="{3C286E66-E717-4F40-B9E8-A45EE1BE14F0}"/>
    <w:embedBoldItalic r:id="rId11" w:fontKey="{B94CF8FF-1FAE-624A-BF07-52279F50F0A7}"/>
  </w:font>
  <w:font w:name="Segoe UI">
    <w:altName w:val="Courier New"/>
    <w:panose1 w:val="020B0604020202020204"/>
    <w:charset w:val="00"/>
    <w:family w:val="swiss"/>
    <w:pitch w:val="variable"/>
    <w:sig w:usb0="E4002EFF" w:usb1="C000E47F" w:usb2="00000009" w:usb3="00000000" w:csb0="000001FF" w:csb1="00000000"/>
    <w:embedRegular r:id="rId12" w:fontKey="{68BFBC08-23B5-9F40-8A03-F9F91B5813DE}"/>
  </w:font>
  <w:font w:name="Avenir Next Condensed Regular">
    <w:panose1 w:val="020B0506020202020204"/>
    <w:charset w:val="00"/>
    <w:family w:val="auto"/>
    <w:pitch w:val="variable"/>
    <w:sig w:usb0="8000002F" w:usb1="5000204A" w:usb2="00000000" w:usb3="00000000" w:csb0="0000009B" w:csb1="00000000"/>
    <w:embedRegular r:id="rId13" w:fontKey="{1E8B301E-8BA6-D043-AC93-43DFB0578CDE}"/>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538D68BF-BC24-C44E-A005-EC6ACA9DA8BC}"/>
  </w:font>
  <w:font w:name="UnitPro">
    <w:altName w:val="Calibri"/>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45241" w14:textId="77777777" w:rsidR="00A71D69" w:rsidRDefault="00A71D69" w:rsidP="00CF26E7">
      <w:pPr>
        <w:spacing w:line="240" w:lineRule="auto"/>
      </w:pPr>
      <w:r>
        <w:separator/>
      </w:r>
    </w:p>
  </w:footnote>
  <w:footnote w:type="continuationSeparator" w:id="0">
    <w:p w14:paraId="174E6ABB" w14:textId="77777777" w:rsidR="00A71D69" w:rsidRDefault="00A71D69"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2646A" w14:textId="4EB55865" w:rsidR="00CF26E7" w:rsidRPr="00A22F27" w:rsidRDefault="00B61B25" w:rsidP="00CF26E7">
    <w:pPr>
      <w:pStyle w:val="En-tte"/>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2479F">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2479F">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4AB38" w14:textId="5B44919B" w:rsidR="00CF26E7" w:rsidRPr="00A22F27" w:rsidRDefault="008824FF" w:rsidP="00CF26E7">
    <w:pPr>
      <w:pStyle w:val="En-tte"/>
      <w:rPr>
        <w:rFonts w:asciiTheme="minorHAnsi" w:hAnsiTheme="minorHAnsi" w:cstheme="minorHAnsi"/>
        <w:color w:val="414141" w:themeColor="accent2"/>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73600"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101">
      <w:rPr>
        <w:rFonts w:asciiTheme="minorHAnsi" w:hAnsiTheme="minorHAnsi" w:cstheme="minorHAnsi"/>
        <w:color w:val="414141" w:themeColor="accent2"/>
        <w:lang w:val="en-US"/>
      </w:rPr>
      <w:t>COMMUNIQUÉ DE PRESSE</w:t>
    </w:r>
  </w:p>
  <w:p w14:paraId="65994B0C" w14:textId="719D4945" w:rsidR="00CF26E7" w:rsidRPr="000D0839" w:rsidRDefault="00CF26E7" w:rsidP="00CF26E7">
    <w:pPr>
      <w:pStyle w:val="En-tte"/>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2479F">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2479F">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7F42"/>
    <w:rsid w:val="000922DA"/>
    <w:rsid w:val="0009516E"/>
    <w:rsid w:val="000A5CAD"/>
    <w:rsid w:val="000A6BD0"/>
    <w:rsid w:val="000C5D49"/>
    <w:rsid w:val="000D0839"/>
    <w:rsid w:val="000E3661"/>
    <w:rsid w:val="000E6D9B"/>
    <w:rsid w:val="000F7E1C"/>
    <w:rsid w:val="00172748"/>
    <w:rsid w:val="00174D2F"/>
    <w:rsid w:val="001B0C61"/>
    <w:rsid w:val="001B65F5"/>
    <w:rsid w:val="001C0401"/>
    <w:rsid w:val="001E6BD7"/>
    <w:rsid w:val="001F0467"/>
    <w:rsid w:val="001F275C"/>
    <w:rsid w:val="002053BA"/>
    <w:rsid w:val="00210EFD"/>
    <w:rsid w:val="00213C61"/>
    <w:rsid w:val="002354A9"/>
    <w:rsid w:val="00243C61"/>
    <w:rsid w:val="00245058"/>
    <w:rsid w:val="002611B4"/>
    <w:rsid w:val="00262CA7"/>
    <w:rsid w:val="00266FEB"/>
    <w:rsid w:val="002744A8"/>
    <w:rsid w:val="00280534"/>
    <w:rsid w:val="002919D0"/>
    <w:rsid w:val="002938E4"/>
    <w:rsid w:val="00293F7D"/>
    <w:rsid w:val="002B5CDD"/>
    <w:rsid w:val="002C6BE7"/>
    <w:rsid w:val="002D2D00"/>
    <w:rsid w:val="002E1B40"/>
    <w:rsid w:val="002F7F4D"/>
    <w:rsid w:val="00311D5F"/>
    <w:rsid w:val="00312A53"/>
    <w:rsid w:val="003154D6"/>
    <w:rsid w:val="00315E38"/>
    <w:rsid w:val="00334743"/>
    <w:rsid w:val="00343A56"/>
    <w:rsid w:val="00350C01"/>
    <w:rsid w:val="00351AEC"/>
    <w:rsid w:val="00362CAF"/>
    <w:rsid w:val="00375D35"/>
    <w:rsid w:val="00382963"/>
    <w:rsid w:val="00393969"/>
    <w:rsid w:val="00395731"/>
    <w:rsid w:val="00397338"/>
    <w:rsid w:val="003A3466"/>
    <w:rsid w:val="003B39A1"/>
    <w:rsid w:val="003C141C"/>
    <w:rsid w:val="003C434D"/>
    <w:rsid w:val="003C625B"/>
    <w:rsid w:val="003D0B73"/>
    <w:rsid w:val="003D792B"/>
    <w:rsid w:val="0041111F"/>
    <w:rsid w:val="0042479F"/>
    <w:rsid w:val="00443762"/>
    <w:rsid w:val="00451C28"/>
    <w:rsid w:val="004620AA"/>
    <w:rsid w:val="00462EDE"/>
    <w:rsid w:val="0046468F"/>
    <w:rsid w:val="004649EB"/>
    <w:rsid w:val="00485E2F"/>
    <w:rsid w:val="00491BAC"/>
    <w:rsid w:val="004A3713"/>
    <w:rsid w:val="004A402E"/>
    <w:rsid w:val="004B22D2"/>
    <w:rsid w:val="004C217A"/>
    <w:rsid w:val="004C32C6"/>
    <w:rsid w:val="004E3C5C"/>
    <w:rsid w:val="00507C89"/>
    <w:rsid w:val="005250F0"/>
    <w:rsid w:val="00530E48"/>
    <w:rsid w:val="00532FF8"/>
    <w:rsid w:val="00557944"/>
    <w:rsid w:val="00566C47"/>
    <w:rsid w:val="00582A3B"/>
    <w:rsid w:val="00585245"/>
    <w:rsid w:val="005A722A"/>
    <w:rsid w:val="005B0D2E"/>
    <w:rsid w:val="005B4459"/>
    <w:rsid w:val="005C35A8"/>
    <w:rsid w:val="005E77A0"/>
    <w:rsid w:val="00613BFA"/>
    <w:rsid w:val="00627C37"/>
    <w:rsid w:val="00633C4E"/>
    <w:rsid w:val="006419E7"/>
    <w:rsid w:val="006428F7"/>
    <w:rsid w:val="006655D2"/>
    <w:rsid w:val="00681BAD"/>
    <w:rsid w:val="006A6042"/>
    <w:rsid w:val="006C1715"/>
    <w:rsid w:val="006D45CF"/>
    <w:rsid w:val="007069FD"/>
    <w:rsid w:val="007074A3"/>
    <w:rsid w:val="00714A7F"/>
    <w:rsid w:val="00730659"/>
    <w:rsid w:val="007356C0"/>
    <w:rsid w:val="00740E2A"/>
    <w:rsid w:val="00743192"/>
    <w:rsid w:val="0075278A"/>
    <w:rsid w:val="00771101"/>
    <w:rsid w:val="007904C2"/>
    <w:rsid w:val="0079791B"/>
    <w:rsid w:val="007A6246"/>
    <w:rsid w:val="007B3825"/>
    <w:rsid w:val="007B383C"/>
    <w:rsid w:val="007C00CC"/>
    <w:rsid w:val="007C1FBF"/>
    <w:rsid w:val="007C6E88"/>
    <w:rsid w:val="007E012D"/>
    <w:rsid w:val="007F03AE"/>
    <w:rsid w:val="00811D3F"/>
    <w:rsid w:val="00825292"/>
    <w:rsid w:val="00833C76"/>
    <w:rsid w:val="00835141"/>
    <w:rsid w:val="00852BC5"/>
    <w:rsid w:val="00855777"/>
    <w:rsid w:val="0086488B"/>
    <w:rsid w:val="008666EB"/>
    <w:rsid w:val="0087035D"/>
    <w:rsid w:val="00870785"/>
    <w:rsid w:val="00872B58"/>
    <w:rsid w:val="00872BB0"/>
    <w:rsid w:val="008824FF"/>
    <w:rsid w:val="00891275"/>
    <w:rsid w:val="00893898"/>
    <w:rsid w:val="008C1C03"/>
    <w:rsid w:val="008C3C29"/>
    <w:rsid w:val="008C55EA"/>
    <w:rsid w:val="008C7F85"/>
    <w:rsid w:val="008D12F5"/>
    <w:rsid w:val="008D5DEC"/>
    <w:rsid w:val="008E0E73"/>
    <w:rsid w:val="008E7194"/>
    <w:rsid w:val="008F1B03"/>
    <w:rsid w:val="008F67CE"/>
    <w:rsid w:val="009007EE"/>
    <w:rsid w:val="00902035"/>
    <w:rsid w:val="00910242"/>
    <w:rsid w:val="0091364D"/>
    <w:rsid w:val="0091722D"/>
    <w:rsid w:val="0091796F"/>
    <w:rsid w:val="00927812"/>
    <w:rsid w:val="00933C79"/>
    <w:rsid w:val="00945A95"/>
    <w:rsid w:val="00952076"/>
    <w:rsid w:val="00957D7D"/>
    <w:rsid w:val="009635C9"/>
    <w:rsid w:val="00980325"/>
    <w:rsid w:val="0099477D"/>
    <w:rsid w:val="009A798D"/>
    <w:rsid w:val="009B6181"/>
    <w:rsid w:val="009C1D53"/>
    <w:rsid w:val="009D13E6"/>
    <w:rsid w:val="009E71F2"/>
    <w:rsid w:val="009F37BB"/>
    <w:rsid w:val="00A02855"/>
    <w:rsid w:val="00A22F27"/>
    <w:rsid w:val="00A23FD8"/>
    <w:rsid w:val="00A24241"/>
    <w:rsid w:val="00A42F9D"/>
    <w:rsid w:val="00A45AF0"/>
    <w:rsid w:val="00A70D7D"/>
    <w:rsid w:val="00A71D69"/>
    <w:rsid w:val="00A801AE"/>
    <w:rsid w:val="00A91C60"/>
    <w:rsid w:val="00AA0134"/>
    <w:rsid w:val="00AE51D7"/>
    <w:rsid w:val="00B02778"/>
    <w:rsid w:val="00B143E1"/>
    <w:rsid w:val="00B31624"/>
    <w:rsid w:val="00B42671"/>
    <w:rsid w:val="00B539E3"/>
    <w:rsid w:val="00B61B25"/>
    <w:rsid w:val="00B8122B"/>
    <w:rsid w:val="00B97EA0"/>
    <w:rsid w:val="00BA1D72"/>
    <w:rsid w:val="00BA698C"/>
    <w:rsid w:val="00BB2808"/>
    <w:rsid w:val="00BB7EEE"/>
    <w:rsid w:val="00BC01FF"/>
    <w:rsid w:val="00BC13F5"/>
    <w:rsid w:val="00BC30EA"/>
    <w:rsid w:val="00BE1B81"/>
    <w:rsid w:val="00BE3406"/>
    <w:rsid w:val="00BF00EF"/>
    <w:rsid w:val="00BF131D"/>
    <w:rsid w:val="00BF537B"/>
    <w:rsid w:val="00BF6469"/>
    <w:rsid w:val="00BF6D7D"/>
    <w:rsid w:val="00C02E3C"/>
    <w:rsid w:val="00C06949"/>
    <w:rsid w:val="00C14E95"/>
    <w:rsid w:val="00C21489"/>
    <w:rsid w:val="00C21CFC"/>
    <w:rsid w:val="00C3446D"/>
    <w:rsid w:val="00C66FBA"/>
    <w:rsid w:val="00C73144"/>
    <w:rsid w:val="00C74764"/>
    <w:rsid w:val="00C769FC"/>
    <w:rsid w:val="00C7705A"/>
    <w:rsid w:val="00C82199"/>
    <w:rsid w:val="00C85939"/>
    <w:rsid w:val="00C90C90"/>
    <w:rsid w:val="00C964A3"/>
    <w:rsid w:val="00CA1EB9"/>
    <w:rsid w:val="00CC2ED0"/>
    <w:rsid w:val="00CD2505"/>
    <w:rsid w:val="00CE58AE"/>
    <w:rsid w:val="00CF26E7"/>
    <w:rsid w:val="00CF2CE6"/>
    <w:rsid w:val="00CF338D"/>
    <w:rsid w:val="00D10DA4"/>
    <w:rsid w:val="00D12AB9"/>
    <w:rsid w:val="00D179A5"/>
    <w:rsid w:val="00D32A21"/>
    <w:rsid w:val="00D33BCC"/>
    <w:rsid w:val="00D64556"/>
    <w:rsid w:val="00D7470D"/>
    <w:rsid w:val="00D8192A"/>
    <w:rsid w:val="00D9317B"/>
    <w:rsid w:val="00DA1385"/>
    <w:rsid w:val="00DB2515"/>
    <w:rsid w:val="00DE1922"/>
    <w:rsid w:val="00DE26E0"/>
    <w:rsid w:val="00E162FE"/>
    <w:rsid w:val="00E243F0"/>
    <w:rsid w:val="00E27FD7"/>
    <w:rsid w:val="00E44C31"/>
    <w:rsid w:val="00E46D95"/>
    <w:rsid w:val="00E70B1B"/>
    <w:rsid w:val="00E854C0"/>
    <w:rsid w:val="00E93487"/>
    <w:rsid w:val="00EA3FEC"/>
    <w:rsid w:val="00EB5F2A"/>
    <w:rsid w:val="00EB7EB2"/>
    <w:rsid w:val="00EE3DCA"/>
    <w:rsid w:val="00EE71C7"/>
    <w:rsid w:val="00F028AA"/>
    <w:rsid w:val="00F075DF"/>
    <w:rsid w:val="00F15A15"/>
    <w:rsid w:val="00F20FE1"/>
    <w:rsid w:val="00F26C71"/>
    <w:rsid w:val="00F32B2B"/>
    <w:rsid w:val="00F426AF"/>
    <w:rsid w:val="00F45D82"/>
    <w:rsid w:val="00F52E52"/>
    <w:rsid w:val="00F7209B"/>
    <w:rsid w:val="00F745BA"/>
    <w:rsid w:val="00F7549B"/>
    <w:rsid w:val="00F832AE"/>
    <w:rsid w:val="00FA353C"/>
    <w:rsid w:val="00FA4739"/>
    <w:rsid w:val="00FB2055"/>
    <w:rsid w:val="00FB3795"/>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563DB444-7DFC-4DDC-A31B-A8D4DB992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33C4E"/>
    <w:pPr>
      <w:spacing w:line="360" w:lineRule="auto"/>
    </w:pPr>
  </w:style>
  <w:style w:type="paragraph" w:styleId="Titre1">
    <w:name w:val="heading 1"/>
    <w:basedOn w:val="Normal"/>
    <w:next w:val="Normal"/>
    <w:link w:val="Titre1Car"/>
    <w:uiPriority w:val="9"/>
    <w:qFormat/>
    <w:rsid w:val="009C45A2"/>
    <w:pPr>
      <w:outlineLvl w:val="0"/>
    </w:pPr>
    <w:rPr>
      <w:b/>
      <w:caps/>
      <w:color w:val="0095D5"/>
      <w:lang w:eastAsia="x-none"/>
    </w:rPr>
  </w:style>
  <w:style w:type="paragraph" w:styleId="Titre2">
    <w:name w:val="heading 2"/>
    <w:basedOn w:val="Normal"/>
    <w:next w:val="Normal"/>
    <w:link w:val="Titre2Car"/>
    <w:uiPriority w:val="9"/>
    <w:qFormat/>
    <w:rsid w:val="009C45A2"/>
    <w:pPr>
      <w:outlineLvl w:val="1"/>
    </w:pPr>
    <w:rPr>
      <w:b/>
      <w:lang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lang w:eastAsia="x-none"/>
    </w:rPr>
  </w:style>
  <w:style w:type="character" w:customStyle="1" w:styleId="En-tteCar">
    <w:name w:val="En-tête Car"/>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lang w:eastAsia="x-none"/>
    </w:rPr>
  </w:style>
  <w:style w:type="character" w:customStyle="1" w:styleId="PieddepageCar">
    <w:name w:val="Pied de page Car"/>
    <w:link w:val="Pieddepage"/>
    <w:uiPriority w:val="99"/>
    <w:rsid w:val="00AB5767"/>
    <w:rPr>
      <w:sz w:val="12"/>
      <w:lang w:val="en-GB"/>
    </w:rPr>
  </w:style>
  <w:style w:type="table" w:styleId="Grilledutableau">
    <w:name w:val="Table Grid"/>
    <w:basedOn w:val="Tableau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lang w:eastAsia="x-none"/>
    </w:rPr>
  </w:style>
  <w:style w:type="character" w:customStyle="1" w:styleId="TitreCar">
    <w:name w:val="Titre Car"/>
    <w:link w:val="Titre"/>
    <w:uiPriority w:val="10"/>
    <w:rsid w:val="00AC4E77"/>
    <w:rPr>
      <w:sz w:val="24"/>
      <w:lang w:val="en-GB"/>
    </w:rPr>
  </w:style>
  <w:style w:type="character" w:customStyle="1" w:styleId="Titre1Car">
    <w:name w:val="Titre 1 Car"/>
    <w:link w:val="Titre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Marquedecommentaire">
    <w:name w:val="annotation reference"/>
    <w:rsid w:val="005C1648"/>
    <w:rPr>
      <w:sz w:val="16"/>
      <w:szCs w:val="16"/>
    </w:rPr>
  </w:style>
  <w:style w:type="paragraph" w:styleId="Commentaire">
    <w:name w:val="annotation text"/>
    <w:basedOn w:val="Normal"/>
    <w:link w:val="CommentaireCar"/>
    <w:rsid w:val="005C1648"/>
    <w:rPr>
      <w:lang w:val="x-none"/>
    </w:rPr>
  </w:style>
  <w:style w:type="character" w:customStyle="1" w:styleId="CommentaireCar">
    <w:name w:val="Commentaire Car"/>
    <w:link w:val="Commentaire"/>
    <w:rsid w:val="005C1648"/>
    <w:rPr>
      <w:lang w:eastAsia="en-US"/>
    </w:rPr>
  </w:style>
  <w:style w:type="paragraph" w:styleId="Objetducommentaire">
    <w:name w:val="annotation subject"/>
    <w:basedOn w:val="Commentaire"/>
    <w:next w:val="Commentaire"/>
    <w:link w:val="ObjetducommentaireCar"/>
    <w:rsid w:val="005C1648"/>
    <w:rPr>
      <w:b/>
      <w:bCs/>
    </w:rPr>
  </w:style>
  <w:style w:type="character" w:customStyle="1" w:styleId="ObjetducommentaireCar">
    <w:name w:val="Objet du commentaire Car"/>
    <w:link w:val="Objetducommentaire"/>
    <w:rsid w:val="005C1648"/>
    <w:rPr>
      <w:b/>
      <w:bCs/>
      <w:lang w:eastAsia="en-US"/>
    </w:rPr>
  </w:style>
  <w:style w:type="paragraph" w:styleId="Textedebulles">
    <w:name w:val="Balloon Text"/>
    <w:basedOn w:val="Normal"/>
    <w:link w:val="TextedebullesCar"/>
    <w:rsid w:val="005C1648"/>
    <w:pPr>
      <w:spacing w:line="240" w:lineRule="auto"/>
    </w:pPr>
    <w:rPr>
      <w:rFonts w:ascii="Arial" w:hAnsi="Arial"/>
      <w:szCs w:val="18"/>
      <w:lang w:val="x-none"/>
    </w:rPr>
  </w:style>
  <w:style w:type="character" w:customStyle="1" w:styleId="TextedebullesCar">
    <w:name w:val="Texte de bulles Car"/>
    <w:link w:val="Textedebulles"/>
    <w:rsid w:val="005C1648"/>
    <w:rPr>
      <w:rFonts w:ascii="Arial" w:hAnsi="Arial" w:cs="Segoe UI"/>
      <w:sz w:val="18"/>
      <w:szCs w:val="18"/>
      <w:lang w:eastAsia="en-US"/>
    </w:rPr>
  </w:style>
  <w:style w:type="character" w:styleId="Lienhypertextesuivivisit">
    <w:name w:val="FollowedHyperlink"/>
    <w:basedOn w:val="Policepardfau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Policepardfau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Policepardfau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Paragraphedeliste">
    <w:name w:val="List Paragraph"/>
    <w:basedOn w:val="Normal"/>
    <w:qFormat/>
    <w:rsid w:val="00633C4E"/>
    <w:pPr>
      <w:ind w:left="720"/>
      <w:contextualSpacing/>
    </w:pPr>
  </w:style>
  <w:style w:type="character" w:customStyle="1" w:styleId="NichtaufgelsteErwhnung2">
    <w:name w:val="Nicht aufgelöste Erwähnung2"/>
    <w:basedOn w:val="Policepardfaut"/>
    <w:uiPriority w:val="99"/>
    <w:semiHidden/>
    <w:unhideWhenUsed/>
    <w:rsid w:val="00F45D82"/>
    <w:rPr>
      <w:color w:val="605E5C"/>
      <w:shd w:val="clear" w:color="auto" w:fill="E1DFDD"/>
    </w:rPr>
  </w:style>
  <w:style w:type="character" w:styleId="Mentionnonrsolue">
    <w:name w:val="Unresolved Mention"/>
    <w:basedOn w:val="Policepardfaut"/>
    <w:uiPriority w:val="99"/>
    <w:semiHidden/>
    <w:unhideWhenUsed/>
    <w:rsid w:val="00C731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424771271">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775632901">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ulien@marie-antoinette.f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lien.v@marie-antoinette.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umann.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ennheiser.com/webinars" TargetMode="External"/><Relationship Id="rId4" Type="http://schemas.openxmlformats.org/officeDocument/2006/relationships/settings" Target="settings.xml"/><Relationship Id="rId9" Type="http://schemas.openxmlformats.org/officeDocument/2006/relationships/hyperlink" Target="https://www.neumann.com/webinars" TargetMode="External"/><Relationship Id="rId14" Type="http://schemas.openxmlformats.org/officeDocument/2006/relationships/hyperlink" Target="mailto:ann.vermont@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0D20915-F755-6647-ACEA-07C3AF3EC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463</Words>
  <Characters>2551</Characters>
  <Application>Microsoft Office Word</Application>
  <DocSecurity>0</DocSecurity>
  <Lines>21</Lines>
  <Paragraphs>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3</cp:revision>
  <cp:lastPrinted>2020-01-23T15:16:00Z</cp:lastPrinted>
  <dcterms:created xsi:type="dcterms:W3CDTF">2020-04-02T08:26:00Z</dcterms:created>
  <dcterms:modified xsi:type="dcterms:W3CDTF">2020-04-02T09:19:00Z</dcterms:modified>
</cp:coreProperties>
</file>